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8.jpeg" ContentType="image/jpeg"/>
  <Override PartName="/word/media/image47.png" ContentType="image/png"/>
  <Override PartName="/word/media/image46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reprincipal"/>
        <w:spacing w:before="240" w:after="120"/>
        <w:jc w:val="center"/>
        <w:rPr/>
      </w:pPr>
      <w:r>
        <w:rPr/>
        <w:t>Comment accéder au</w:t>
      </w:r>
      <w:r>
        <w:rPr/>
        <w:t>x</w:t>
      </w:r>
      <w:r>
        <w:rPr/>
        <w:t xml:space="preserve"> dossiers partagés en réseau</w:t>
      </w:r>
    </w:p>
    <w:p>
      <w:pPr>
        <w:pStyle w:val="Normal"/>
        <w:rPr/>
      </w:pPr>
      <w:r>
        <w:rPr/>
      </w:r>
    </w:p>
    <w:tbl>
      <w:tblPr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574"/>
        <w:gridCol w:w="3523"/>
        <w:gridCol w:w="3209"/>
      </w:tblGrid>
      <w:tr>
        <w:trPr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Classification/diffusion</w:t>
            </w:r>
          </w:p>
        </w:tc>
        <w:tc>
          <w:tcPr>
            <w:tcW w:w="6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Diffusion interne</w:t>
            </w:r>
          </w:p>
        </w:tc>
      </w:tr>
      <w:tr>
        <w:trPr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Référence</w:t>
            </w:r>
          </w:p>
        </w:tc>
        <w:tc>
          <w:tcPr>
            <w:tcW w:w="6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6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1.0</w:t>
            </w:r>
          </w:p>
        </w:tc>
      </w:tr>
      <w:tr>
        <w:trPr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06/09/2014</w:t>
            </w:r>
          </w:p>
        </w:tc>
      </w:tr>
      <w:tr>
        <w:trPr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Prénom nom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>
        <w:trPr>
          <w:trHeight w:val="242" w:hRule="atLeast"/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Propriétaire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M. Libes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Service info SIP</w:t>
            </w:r>
          </w:p>
        </w:tc>
      </w:tr>
      <w:tr>
        <w:trPr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Rédigé par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M. Libes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Service info SIP</w:t>
            </w:r>
          </w:p>
        </w:tc>
      </w:tr>
      <w:tr>
        <w:trPr>
          <w:cantSplit w:val="false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Validé par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M. Libes</w:t>
            </w:r>
          </w:p>
        </w:tc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Service info SIP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014"/>
        <w:gridCol w:w="1069"/>
        <w:gridCol w:w="2157"/>
        <w:gridCol w:w="2157"/>
        <w:gridCol w:w="2909"/>
      </w:tblGrid>
      <w:tr>
        <w:trPr>
          <w:cantSplit w:val="false"/>
        </w:trPr>
        <w:tc>
          <w:tcPr>
            <w:tcW w:w="93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Historique des changements</w:t>
            </w:r>
          </w:p>
        </w:tc>
      </w:tr>
      <w:tr>
        <w:trPr>
          <w:cantSplit w:val="false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Modifié par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Validé par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CCCCC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Description du changement</w:t>
            </w:r>
          </w:p>
        </w:tc>
      </w:tr>
      <w:tr>
        <w:trPr>
          <w:cantSplit w:val="false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  <w:t>Sous Windows 7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</w:rPr>
        <w:t>Le montage de ce disque réseau doit normalement se faire automatiquement à l'entrée en session lorsque votre PC est dans le domaine Windows « COMLUM »... si ca n'est pas le cas,  il faut faire le montage du disque manuellement, et celui ci peut reter pérenne en cochant la case « </w:t>
      </w:r>
      <w:r>
        <w:rPr>
          <w:i/>
          <w:iCs/>
          <w:color w:val="000000"/>
          <w:sz w:val="24"/>
          <w:szCs w:val="24"/>
        </w:rPr>
        <w:t>Se reconnecter à l'ouverture de session</w:t>
      </w:r>
      <w:r>
        <w:rPr>
          <w:color w:val="000000"/>
          <w:sz w:val="24"/>
          <w:szCs w:val="24"/>
        </w:rPr>
        <w:t> » (cf ci dessous)</w:t>
      </w:r>
      <w:r>
        <w:rPr>
          <w:color w:val="000080"/>
          <w:sz w:val="20"/>
        </w:rPr>
        <w:br/>
        <w:br/>
      </w:r>
      <w:r>
        <w:rPr>
          <w:color w:val="000080"/>
          <w:sz w:val="20"/>
          <w:u w:val="none"/>
        </w:rPr>
        <w:br/>
        <w:t>S</w:t>
      </w:r>
      <w:r>
        <w:rPr>
          <w:color w:val="000000"/>
          <w:sz w:val="24"/>
          <w:szCs w:val="24"/>
          <w:u w:val="none"/>
        </w:rPr>
        <w:t>ans « ordinateur », cliquer sur la flèche en haut a droite et sur "Connecter un lecteur réseau"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7363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tapez ensuite</w:t>
      </w:r>
    </w:p>
    <w:p>
      <w:pPr>
        <w:pStyle w:val="Normal"/>
        <w:numPr>
          <w:ilvl w:val="1"/>
          <w:numId w:val="2"/>
        </w:numPr>
        <w:rPr>
          <w:color w:val="000000"/>
          <w:sz w:val="24"/>
          <w:szCs w:val="24"/>
          <w:u w:val="none"/>
        </w:rPr>
      </w:pPr>
      <w:r>
        <w:rPr>
          <w:i/>
          <w:iCs/>
          <w:color w:val="000000"/>
          <w:sz w:val="24"/>
          <w:szCs w:val="24"/>
          <w:u w:val="none"/>
        </w:rPr>
        <w:t>\\00SAMBACOM\votre-nom-de-login</w:t>
      </w:r>
      <w:r>
        <w:rPr>
          <w:color w:val="000000"/>
          <w:sz w:val="24"/>
          <w:szCs w:val="24"/>
          <w:u w:val="none"/>
        </w:rPr>
        <w:t xml:space="preserve"> ou bien </w:t>
      </w:r>
    </w:p>
    <w:p>
      <w:pPr>
        <w:pStyle w:val="Normal"/>
        <w:numPr>
          <w:ilvl w:val="1"/>
          <w:numId w:val="2"/>
        </w:numPr>
        <w:rPr>
          <w:rStyle w:val="LienInternet"/>
          <w:i/>
          <w:iCs/>
          <w:color w:val="000000"/>
          <w:sz w:val="24"/>
          <w:szCs w:val="24"/>
          <w:u w:val="none"/>
        </w:rPr>
      </w:pPr>
      <w:hyperlink r:id="rId3">
        <w:r>
          <w:rPr>
            <w:rStyle w:val="LienInternet"/>
            <w:i/>
            <w:iCs/>
            <w:color w:val="000000"/>
            <w:sz w:val="24"/>
            <w:szCs w:val="24"/>
            <w:u w:val="none"/>
          </w:rPr>
          <w:t>\\netapp\votre-nom-de-login</w:t>
        </w:r>
      </w:hyperlink>
    </w:p>
    <w:p>
      <w:pPr>
        <w:pStyle w:val="Normal"/>
        <w:numPr>
          <w:ilvl w:val="0"/>
          <w:numId w:val="2"/>
        </w:numPr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puis donner vos identifiants login+passwd du MIO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67935" cy="356235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  <w:t xml:space="preserve">Sous </w:t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  <w:t>Windows XP</w:t>
      </w:r>
    </w:p>
    <w:p>
      <w:pPr>
        <w:pStyle w:val="Corpsdetexte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poste de travail 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outils 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connecter un lecteur reseau </w:t>
      </w:r>
    </w:p>
    <w:p>
      <w:pPr>
        <w:pStyle w:val="Corpsdetexte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 taper \\00SAMBACOM\votre-nom-de-login </w:t>
      </w:r>
    </w:p>
    <w:p>
      <w:pPr>
        <w:pStyle w:val="Corpsdetexte"/>
        <w:numPr>
          <w:ilvl w:val="1"/>
          <w:numId w:val="3"/>
        </w:numPr>
        <w:tabs>
          <w:tab w:val="left" w:pos="0" w:leader="none"/>
        </w:tabs>
        <w:spacing w:before="0" w:after="0"/>
        <w:ind w:left="1414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vous pouvez taper de la meme manière tout autre accès a des espaces réseau auxquels vous auriez accès </w:t>
      </w:r>
    </w:p>
    <w:p>
      <w:pPr>
        <w:pStyle w:val="Corpsdetexte"/>
        <w:numPr>
          <w:ilvl w:val="1"/>
          <w:numId w:val="3"/>
        </w:numPr>
        <w:tabs>
          <w:tab w:val="left" w:pos="0" w:leader="none"/>
        </w:tabs>
        <w:spacing w:before="0" w:after="0"/>
        <w:ind w:left="1414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\\00SAMBACOM\BC_OM_MIO par exemple </w:t>
      </w:r>
    </w:p>
    <w:p>
      <w:pPr>
        <w:pStyle w:val="Corpsdetexte"/>
        <w:numPr>
          <w:ilvl w:val="2"/>
          <w:numId w:val="3"/>
        </w:numPr>
        <w:tabs>
          <w:tab w:val="left" w:pos="0" w:leader="none"/>
        </w:tabs>
        <w:spacing w:before="0" w:after="0"/>
        <w:ind w:left="2121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 encore </w:t>
      </w:r>
    </w:p>
    <w:p>
      <w:pPr>
        <w:pStyle w:val="Corpsdetexte"/>
        <w:numPr>
          <w:ilvl w:val="1"/>
          <w:numId w:val="3"/>
        </w:numPr>
        <w:tabs>
          <w:tab w:val="left" w:pos="0" w:leader="none"/>
        </w:tabs>
        <w:spacing w:before="0" w:after="0"/>
        <w:ind w:left="1414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\\00SAMBACOM\partage_MEB </w:t>
      </w:r>
    </w:p>
    <w:p>
      <w:pPr>
        <w:pStyle w:val="Corpsdetexte"/>
        <w:numPr>
          <w:ilvl w:val="1"/>
          <w:numId w:val="3"/>
        </w:numPr>
        <w:tabs>
          <w:tab w:val="left" w:pos="0" w:leader="none"/>
        </w:tabs>
        <w:ind w:left="1414" w:right="0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\\00SAMBACOM\lmbec-qualite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05400" cy="314325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  <w:t xml:space="preserve">Sous </w:t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</w:r>
    </w:p>
    <w:p>
      <w:pPr>
        <w:pStyle w:val="Titre2"/>
        <w:numPr>
          <w:ilvl w:val="1"/>
          <w:numId w:val="1"/>
        </w:numPr>
        <w:rPr/>
      </w:pPr>
      <w:r>
        <w:rPr/>
        <w:t xml:space="preserve">MacIntosh : </w:t>
      </w:r>
    </w:p>
    <w:p>
      <w:pPr>
        <w:pStyle w:val="Titre2"/>
        <w:numPr>
          <w:ilvl w:val="1"/>
          <w:numId w:val="5"/>
        </w:numPr>
        <w:rPr>
          <w:b w:val="false"/>
          <w:bCs w:val="false"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  <w:t>à faire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Normal"/>
    <w:next w:val="Normal"/>
    <w:pPr>
      <w:spacing w:before="240" w:after="120"/>
    </w:pPr>
    <w:rPr>
      <w:b/>
      <w:bCs/>
      <w:sz w:val="31"/>
      <w:szCs w:val="31"/>
    </w:rPr>
  </w:style>
  <w:style w:type="paragraph" w:styleId="Titre2">
    <w:name w:val="Titre 2"/>
    <w:basedOn w:val="Normal"/>
    <w:next w:val="Normal"/>
    <w:pPr>
      <w:spacing w:before="200" w:after="120"/>
    </w:pPr>
    <w:rPr>
      <w:b/>
      <w:bCs/>
      <w:sz w:val="28"/>
      <w:szCs w:val="28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AbsatzStandardschriftart">
    <w:name w:val="Absatz-Standardschriftart"/>
    <w:rPr/>
  </w:style>
  <w:style w:type="character" w:styleId="Policepardfaut">
    <w:name w:val="Police par défaut"/>
    <w:rPr/>
  </w:style>
  <w:style w:type="character" w:styleId="Numrodepage">
    <w:name w:val="Numéro de page"/>
    <w:basedOn w:val="Policepardfaut"/>
    <w:rPr/>
  </w:style>
  <w:style w:type="character" w:styleId="Puces">
    <w:name w:val="Puces"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eastAsia="Droid Sans Fallback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eastAsia="Droid Sans Fallback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eastAsia="Droid Sans Fallback" w:cs="FreeSans"/>
    </w:rPr>
  </w:style>
  <w:style w:type="paragraph" w:styleId="Citation">
    <w:name w:val="Citation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  <w:style w:type="paragraph" w:styleId="Entte">
    <w:name w:val="En-têt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ucadre">
    <w:name w:val="Contenu du cadre"/>
    <w:basedOn w:val="Corpsdetexte"/>
    <w:pPr>
      <w:widowControl/>
    </w:pPr>
    <w:rPr>
      <w:rFonts w:ascii="Times New Roman" w:hAnsi="Times New Roman" w:eastAsia="Times New Roman" w:cs="Times New Roman"/>
      <w:color w:val="00000A"/>
      <w:sz w:val="20"/>
      <w:szCs w:val="20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6.png"/><Relationship Id="rId3" Type="http://schemas.openxmlformats.org/officeDocument/2006/relationships/hyperlink" Target="smb://netapp/votre-nom-de-login" TargetMode="External"/><Relationship Id="rId4" Type="http://schemas.openxmlformats.org/officeDocument/2006/relationships/image" Target="media/image47.png"/><Relationship Id="rId5" Type="http://schemas.openxmlformats.org/officeDocument/2006/relationships/image" Target="media/image48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2014-10-02T14:00:00Z</dcterms:created>
  <dc:language>fr-FR</dc:language>
  <cp:revision>0</cp:revision>
</cp:coreProperties>
</file>